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8901C" w14:textId="77777777" w:rsidR="009C399B" w:rsidRDefault="009C399B" w:rsidP="009C399B">
      <w:pPr>
        <w:spacing w:line="240" w:lineRule="auto"/>
        <w:jc w:val="right"/>
        <w:rPr>
          <w:rFonts w:ascii="Times New Roman" w:hAnsi="Times New Roman" w:cs="Times New Roman"/>
          <w:b/>
        </w:rPr>
      </w:pPr>
      <w:r w:rsidRPr="009C399B">
        <w:rPr>
          <w:rFonts w:ascii="Times New Roman" w:hAnsi="Times New Roman" w:cs="Times New Roman"/>
          <w:b/>
        </w:rPr>
        <w:t>Załącznik nr 3 do SWZ</w:t>
      </w:r>
    </w:p>
    <w:p w14:paraId="7EDF9486" w14:textId="77777777" w:rsidR="009C399B" w:rsidRPr="009C399B" w:rsidRDefault="009C399B" w:rsidP="009C399B">
      <w:pPr>
        <w:spacing w:line="240" w:lineRule="auto"/>
        <w:jc w:val="right"/>
        <w:rPr>
          <w:rFonts w:ascii="Times New Roman" w:hAnsi="Times New Roman" w:cs="Times New Roman"/>
          <w:b/>
        </w:rPr>
      </w:pPr>
    </w:p>
    <w:p w14:paraId="33AD5292" w14:textId="77777777" w:rsidR="009C399B" w:rsidRPr="009C399B" w:rsidRDefault="009C399B" w:rsidP="009C399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99B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14:paraId="1B45810F" w14:textId="4E3A68DF" w:rsidR="009C399B" w:rsidRPr="009C399B" w:rsidRDefault="009C399B" w:rsidP="009C399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99B">
        <w:rPr>
          <w:rFonts w:ascii="Times New Roman" w:hAnsi="Times New Roman" w:cs="Times New Roman"/>
          <w:b/>
          <w:sz w:val="28"/>
          <w:szCs w:val="28"/>
        </w:rPr>
        <w:t xml:space="preserve">Dostawa </w:t>
      </w:r>
      <w:r w:rsidRPr="009C399B">
        <w:rPr>
          <w:rFonts w:ascii="Times New Roman" w:hAnsi="Times New Roman" w:cs="Times New Roman"/>
          <w:b/>
          <w:sz w:val="28"/>
          <w:szCs w:val="28"/>
        </w:rPr>
        <w:t>defibrylatora transportowego</w:t>
      </w:r>
    </w:p>
    <w:p w14:paraId="5474E401" w14:textId="77777777" w:rsidR="009C399B" w:rsidRPr="009C399B" w:rsidRDefault="009C399B" w:rsidP="009C399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99B">
        <w:rPr>
          <w:rFonts w:ascii="Times New Roman" w:hAnsi="Times New Roman" w:cs="Times New Roman"/>
          <w:b/>
          <w:sz w:val="28"/>
          <w:szCs w:val="28"/>
        </w:rPr>
        <w:t>TP/390/2024</w:t>
      </w:r>
    </w:p>
    <w:p w14:paraId="4CA9F66D" w14:textId="77777777" w:rsidR="00B21016" w:rsidRDefault="00B21016"/>
    <w:tbl>
      <w:tblPr>
        <w:tblW w:w="10774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174"/>
        <w:gridCol w:w="4932"/>
        <w:gridCol w:w="1148"/>
        <w:gridCol w:w="4097"/>
      </w:tblGrid>
      <w:tr w:rsidR="00B21016" w:rsidRPr="00B21016" w14:paraId="3BEFAEB5" w14:textId="77777777" w:rsidTr="0092723F">
        <w:trPr>
          <w:trHeight w:val="284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CBFA" w14:textId="77777777" w:rsidR="00B21016" w:rsidRPr="00B21016" w:rsidRDefault="00B21016" w:rsidP="00B2101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Tahoma" w:hAnsi="Calibri" w:cs="Calibri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2FF4" w14:textId="77777777" w:rsidR="00B21016" w:rsidRPr="00B21016" w:rsidRDefault="00B21016" w:rsidP="00B2101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Tahoma" w:hAnsi="Calibri" w:cs="Calibri"/>
                <w:b/>
                <w:kern w:val="0"/>
                <w:sz w:val="20"/>
                <w:szCs w:val="20"/>
                <w14:ligatures w14:val="none"/>
              </w:rPr>
              <w:t>Wymagane parametry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8054" w14:textId="77777777" w:rsidR="00B21016" w:rsidRPr="00B21016" w:rsidRDefault="00B21016" w:rsidP="00B2101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Tahoma" w:hAnsi="Calibri" w:cs="Calibri"/>
                <w:b/>
                <w:kern w:val="0"/>
                <w:sz w:val="20"/>
                <w:szCs w:val="20"/>
                <w14:ligatures w14:val="none"/>
              </w:rPr>
              <w:t>TAK/NIE</w:t>
            </w:r>
          </w:p>
          <w:p w14:paraId="19B2E472" w14:textId="77777777" w:rsidR="00B21016" w:rsidRPr="00B21016" w:rsidRDefault="00B21016" w:rsidP="00B2101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Tahoma" w:hAnsi="Calibri" w:cs="Calibri"/>
                <w:b/>
                <w:kern w:val="0"/>
                <w:sz w:val="20"/>
                <w:szCs w:val="20"/>
                <w14:ligatures w14:val="none"/>
              </w:rPr>
              <w:t>(określić)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994A" w14:textId="77777777" w:rsidR="00B21016" w:rsidRPr="00B21016" w:rsidRDefault="00B21016" w:rsidP="00B2101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Tahoma" w:hAnsi="Calibri" w:cs="Calibri"/>
                <w:i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Tahoma" w:hAnsi="Calibri" w:cs="Calibri"/>
                <w:b/>
                <w:kern w:val="0"/>
                <w:sz w:val="20"/>
                <w:szCs w:val="20"/>
                <w14:ligatures w14:val="none"/>
              </w:rPr>
              <w:t>Oferowane parametry (opisać)</w:t>
            </w:r>
          </w:p>
        </w:tc>
      </w:tr>
      <w:tr w:rsidR="00B21016" w:rsidRPr="00B21016" w14:paraId="3D1F2210" w14:textId="77777777" w:rsidTr="0092723F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10774" w:type="dxa"/>
            <w:gridSpan w:val="5"/>
            <w:tcBorders>
              <w:bottom w:val="single" w:sz="4" w:space="0" w:color="auto"/>
            </w:tcBorders>
            <w:shd w:val="clear" w:color="auto" w:fill="FFFF99"/>
          </w:tcPr>
          <w:p w14:paraId="750E3549" w14:textId="12A9A600" w:rsidR="00B21016" w:rsidRPr="00B21016" w:rsidRDefault="00B21016" w:rsidP="00B21016">
            <w:pPr>
              <w:tabs>
                <w:tab w:val="left" w:pos="0"/>
              </w:tabs>
              <w:spacing w:after="0" w:line="240" w:lineRule="auto"/>
              <w:ind w:right="78"/>
              <w:jc w:val="center"/>
              <w:rPr>
                <w:rFonts w:ascii="Calibri" w:eastAsia="Arial Unicode MS" w:hAnsi="Calibri" w:cs="Calibri"/>
                <w:b/>
                <w:smallCaps/>
                <w:kern w:val="0"/>
                <w:lang w:eastAsia="pl-PL"/>
                <w14:ligatures w14:val="none"/>
              </w:rPr>
            </w:pPr>
            <w:r w:rsidRPr="00B21016">
              <w:rPr>
                <w:rFonts w:ascii="Calibri" w:eastAsia="Arial Unicode MS" w:hAnsi="Calibri" w:cs="Calibri"/>
                <w:b/>
                <w:smallCaps/>
                <w:kern w:val="0"/>
                <w:lang w:eastAsia="pl-PL"/>
                <w14:ligatures w14:val="none"/>
              </w:rPr>
              <w:t xml:space="preserve">Wymogi co do przedmiotu zamówienia </w:t>
            </w:r>
          </w:p>
        </w:tc>
      </w:tr>
      <w:tr w:rsidR="00B21016" w:rsidRPr="00B21016" w14:paraId="4C366E09" w14:textId="77777777" w:rsidTr="0092723F">
        <w:trPr>
          <w:trHeight w:val="284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C5667AB" w14:textId="46C51C2E" w:rsidR="00B21016" w:rsidRPr="009C399B" w:rsidRDefault="00B21016" w:rsidP="009C399B">
            <w:pPr>
              <w:pStyle w:val="Akapitzlist"/>
              <w:numPr>
                <w:ilvl w:val="0"/>
                <w:numId w:val="35"/>
              </w:num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C399B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Defibrylator transportowy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9D40721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6224824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5BFAA4AC" w14:textId="77777777" w:rsidTr="0092723F">
        <w:trPr>
          <w:trHeight w:val="868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2AC1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2600" w14:textId="12AAB003" w:rsidR="00B21016" w:rsidRPr="00B21016" w:rsidRDefault="00B21016" w:rsidP="00B21016">
            <w:pPr>
              <w:spacing w:after="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Defibrylator fabrycznie nowy, rok produkcji min 202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4</w:t>
            </w: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r.,okres gwarancji min.24 miesiące. Podać markę, model, rok produkcji, </w:t>
            </w:r>
            <w:r w:rsidRPr="009C399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  <w:t>załączyć folder do oferty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79973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6CD9D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673A99CE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53DE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4F60" w14:textId="77777777" w:rsidR="00B21016" w:rsidRPr="00B21016" w:rsidRDefault="00B21016" w:rsidP="00B21016">
            <w:pPr>
              <w:spacing w:after="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B21016"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Aparat przenośny z torbą transportową i uchwytem </w:t>
            </w:r>
            <w:proofErr w:type="spellStart"/>
            <w:r w:rsidRPr="00B21016"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  <w:t>karetkowym</w:t>
            </w:r>
            <w:proofErr w:type="spellEnd"/>
            <w:r w:rsidRPr="00B21016"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(ściennym), ciężar defibrylatora do 10 kg wraz z łyżkami dla dzieci i dla dorosłych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40D04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FE9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24BDA732" w14:textId="77777777" w:rsidTr="00B21016">
        <w:trPr>
          <w:trHeight w:val="252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B617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3.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9560" w14:textId="77777777" w:rsidR="00B21016" w:rsidRPr="00B21016" w:rsidRDefault="00B21016" w:rsidP="00B2101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B21016"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  <w:t>Zasilanie :</w:t>
            </w:r>
          </w:p>
          <w:p w14:paraId="3BDD75D7" w14:textId="77777777" w:rsidR="00B21016" w:rsidRPr="00B21016" w:rsidRDefault="00B21016" w:rsidP="00B21016">
            <w:pPr>
              <w:shd w:val="clear" w:color="auto" w:fill="FFFFFF"/>
              <w:suppressAutoHyphens/>
              <w:spacing w:after="0" w:line="240" w:lineRule="auto"/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B21016"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  <w:t>akumulator bez efektu pamięci lub zminimalizowanym efektem pamięci. Nie dopuszcza się akumulatora/rów  Ni- Cd. Czas pracy z akumulatora/ów zainstalowanych w aparacie minimum 6 godzin ciągłego monitorowania EKG lub min. 100 defibrylacji energią maksymalną.</w:t>
            </w:r>
          </w:p>
          <w:p w14:paraId="39FE9D96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Zasilanie defibrylatora poprzez uchwyt </w:t>
            </w:r>
            <w:proofErr w:type="spellStart"/>
            <w:r w:rsidRPr="00B21016"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  <w:t>karetkowy</w:t>
            </w:r>
            <w:proofErr w:type="spellEnd"/>
            <w:r w:rsidRPr="00B21016"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podłączony do instalacji 12V w ambulansie, możliwość ładowania również akumulatorów w aparacie w trakcie jazdy ambulansem lub postoju.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D38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F535B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633118D1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FA8A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4.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3DA6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B21016">
              <w:rPr>
                <w:rFonts w:ascii="Calibri" w:eastAsia="Calibri" w:hAnsi="Calibri" w:cs="Calibri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Czas ładowania do energii maksymalnej max 6 -7 sekund, gotowość sygnalizowana  sygnałem akustycznym i optycznym</w:t>
            </w:r>
            <w:r w:rsidRPr="00B21016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CE804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ABB6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68622271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F080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5.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51E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Defibrylacja ręczna i </w:t>
            </w:r>
            <w:proofErr w:type="spellStart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pólautomatyczna</w:t>
            </w:r>
            <w:proofErr w:type="spellEnd"/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6672E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110E7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5DF8B446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02F8E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6.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20A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Tryb manualny i półautomatyczny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A2D69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C53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46C2FD41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BD2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7.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F482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Dwufazowa fala defibrylacji w zakresie co najmniej od 2-200 J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CDE52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A104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5360B540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888B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8.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25D9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color w:val="FF0000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B21016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Dostępny poziom energii zewnętrznej – min.20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B82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A33C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33EA30BD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64A4B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9.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E442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Automatyczna kompensacja napięciowa lub prądowa impedancji ciała pacjenta przy defibrylacji przy pomocy łyżek i elektrod wielofunkcyjnych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769D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5F8A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0B4989BE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C8306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10.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582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Możliwość wyboru poziomu energii, ładowania, wyzwolenia impulsu </w:t>
            </w:r>
            <w:proofErr w:type="spellStart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defibrylacyjnego</w:t>
            </w:r>
            <w:proofErr w:type="spellEnd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i sterowania wydrukiem za pomocą łyżek twardych, jak również za pomocą panelu czołowego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14A8C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5C528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2A7AE4C7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5FB64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lastRenderedPageBreak/>
              <w:t>11.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FC19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Defibrylacja przez łyżki twarde i elektrody naklejane, w wyposażeniu łyżki dziecięce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43F1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4DF0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6BC64EF4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7720C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025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ar-SA"/>
                <w14:ligatures w14:val="none"/>
              </w:rPr>
              <w:t>Stymulacja przezskórna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97E21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86638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74E8FC41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D3F6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5ECF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Częstość impulsów/minutę min. ok. 40-180 </w:t>
            </w:r>
            <w:proofErr w:type="spellStart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imp</w:t>
            </w:r>
            <w:proofErr w:type="spellEnd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/min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8E7E4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F49D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66463A57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245EC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2F66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Regulacja prądu stymulacji min. 10-140 </w:t>
            </w:r>
            <w:proofErr w:type="spellStart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mA</w:t>
            </w:r>
            <w:proofErr w:type="spellEnd"/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2C87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D1407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0122D4CF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07BA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3.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4888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Z wbudowanym rejestratorem termicznym EKG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D5AB3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D884E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5EC5CF9F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AACB7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4.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C611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Pamięć wewnętrzna  do min. ok. 300-400 zdarzeń i min 30 zrzutów ekranowych( monitorowanie, defibrylacja, stymulacja, procedury terapeutyczne)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5A7F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93E7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734CDB81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AE44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5.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1F48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Z wbudowanym  w aparat modułem pomiaru SPO2 technologii </w:t>
            </w:r>
            <w:proofErr w:type="spellStart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Masimo</w:t>
            </w:r>
            <w:proofErr w:type="spellEnd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SET , które są odporne  na zakłócenia  w komplecie  czujnik  typu klips na palec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0DC6E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488B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1435E35F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C9FD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6.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DEED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Moduł 3 i 12 </w:t>
            </w:r>
            <w:proofErr w:type="spellStart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odprowadzeń</w:t>
            </w:r>
            <w:proofErr w:type="spellEnd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EKG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71924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C5B42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596E6CFB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78AB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7.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2B0F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Monitorowanie  12 </w:t>
            </w:r>
            <w:proofErr w:type="spellStart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odprowadzeń</w:t>
            </w:r>
            <w:proofErr w:type="spellEnd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EKG z analizą, interpretacją słowną i możliwością transmisji poprzez modem GSM,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AD0DD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B9636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63CA7068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7D171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8.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CA58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Transmisja 12 odprowadzeniowego zapisu EKG oraz mierzonych parametrów przez dedykowany modem, transmisja GSM </w:t>
            </w:r>
            <w:smartTag w:uri="urn:schemas-microsoft-com:office:smarttags" w:element="metricconverter">
              <w:smartTagPr>
                <w:attr w:name="ProductID" w:val="3 G"/>
              </w:smartTagPr>
              <w:r w:rsidRPr="00B21016">
                <w:rPr>
                  <w:rFonts w:ascii="Calibri" w:eastAsia="Calibri" w:hAnsi="Calibri" w:cs="Calibri"/>
                  <w:kern w:val="0"/>
                  <w:sz w:val="20"/>
                  <w:szCs w:val="20"/>
                  <w:lang w:eastAsia="ar-SA"/>
                  <w14:ligatures w14:val="none"/>
                </w:rPr>
                <w:t>3 G</w:t>
              </w:r>
            </w:smartTag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bez karty sim operatora sieci komórkowej poprzez system ZOLL </w:t>
            </w:r>
            <w:proofErr w:type="spellStart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MedGate</w:t>
            </w:r>
            <w:proofErr w:type="spellEnd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stanowiący własność Zamawiającego do pracowni hemodynamicznych w obszarze działania zespołów ratownictwa medycznego ŚCRMiTS w Kielcach.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17A32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99D0A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219497A0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3592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9.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228B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Prezentacja zapisu na ekranie kolorowym LCD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CF5AE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9DD1E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5845349B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992CA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10.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3C08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Filtr cyfrowy umożliwiający prezentację na ekranie niezakłóconego przebiegu EKG w trakcie  uciskania klatki piersiowej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8C0EC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DD230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1D8A826C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00ED9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11.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944B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Wzmocnienie zapisu EKG regulowane w zakresie min. 0,25 do 2,0 cm/</w:t>
            </w:r>
            <w:proofErr w:type="spellStart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mV</w:t>
            </w:r>
            <w:proofErr w:type="spellEnd"/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3C5A8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291A7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4BC9C047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A1909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12.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6A21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Alarmy częstości akcji serca, zakres pomiaru częstości akcji serca min.30-300/min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3120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A138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10B08928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242F4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13.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5858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Ekran kolorowy o przekątnej min.6 cali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CE94E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3E29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5C5D07B7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A8A56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14.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F808" w14:textId="77777777" w:rsidR="00B21016" w:rsidRPr="00B21016" w:rsidRDefault="00B21016" w:rsidP="00B2101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Możliwość wyświetlania min.2 krzywych</w:t>
            </w:r>
          </w:p>
          <w:p w14:paraId="0ADD2F3D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dynamicznych jednocześnie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F2F3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5289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70E18805" w14:textId="77777777" w:rsidTr="0092723F">
        <w:trPr>
          <w:trHeight w:val="55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DEF4A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15.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D4BB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Wyświetlanie na ekranie oraz wydruk pełnego EKG oraz wydruk pełnego zapisu 12 </w:t>
            </w:r>
            <w:proofErr w:type="spellStart"/>
            <w:r w:rsidRPr="00B21016"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  <w:t>odprowadzeń</w:t>
            </w:r>
            <w:proofErr w:type="spellEnd"/>
            <w:r w:rsidRPr="00B21016"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EKG, interpretacji słownej wyników analizy oraz wyników pomiarów amplitudowo-czasowych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AE4AD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730C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281AF3CD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20FA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lastRenderedPageBreak/>
              <w:t>16.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E5B9" w14:textId="77777777" w:rsidR="00B21016" w:rsidRPr="00B21016" w:rsidRDefault="00B21016" w:rsidP="00B2101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Pomiar SPO2 w technologii </w:t>
            </w:r>
            <w:proofErr w:type="spellStart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Massimo</w:t>
            </w:r>
            <w:proofErr w:type="spellEnd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SET, </w:t>
            </w:r>
          </w:p>
          <w:p w14:paraId="17EEA7F3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zakres pomiaru między 1-100%, a pulsu min. 25-240/min.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E287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8394C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5CB591C9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B51F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17.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4234" w14:textId="77777777" w:rsidR="00B21016" w:rsidRPr="00B21016" w:rsidRDefault="00B21016" w:rsidP="00B21016">
            <w:pPr>
              <w:spacing w:after="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Z funkcją umożliwiającą pomiar NIBP(nieinwazyjny pomiar ciśnienia) w </w:t>
            </w:r>
            <w:proofErr w:type="spellStart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kpl</w:t>
            </w:r>
            <w:proofErr w:type="spellEnd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. min. 4 mankiety: niemowląt, dzieci, dorosłych i otyłych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47380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A839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4EB8271D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A842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18.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B674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Aparat z zabezpieczeniem w zakresie min. IP 55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16F1C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05F63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3AE58050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6EB0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19.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FFAC" w14:textId="77777777" w:rsidR="00B21016" w:rsidRPr="00B21016" w:rsidRDefault="00B21016" w:rsidP="00B21016">
            <w:pPr>
              <w:spacing w:after="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Wykonawca zapewnia wykonanie odpłatnego (nie wliczonego w cenę oferty) przeglądu przez autoryzowany serwis w czasie trwania gwarancji.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049FE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36D51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49A2D919" w14:textId="77777777" w:rsidTr="0092723F">
        <w:trPr>
          <w:trHeight w:val="284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1784645" w14:textId="77777777" w:rsidR="00B21016" w:rsidRPr="00B21016" w:rsidRDefault="00B21016" w:rsidP="009C399B">
            <w:pPr>
              <w:numPr>
                <w:ilvl w:val="0"/>
                <w:numId w:val="31"/>
              </w:num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Wyposażenie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E2C8A4D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DC27F8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02CC0C96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F6E60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07A1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Kabel 12 odprowadzeniowy 1 szt.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39284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8A26D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4489C811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B99ED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0538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Łyżki dziecięce i dla dorosłych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2A4E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9E102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2DFB6C5D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D12CF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3.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844F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Akumulator/</w:t>
            </w:r>
            <w:proofErr w:type="spellStart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ory</w:t>
            </w:r>
            <w:proofErr w:type="spellEnd"/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C74F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9D7DF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44596F5A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90A46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4.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D4C7" w14:textId="77777777" w:rsidR="00B21016" w:rsidRPr="00B21016" w:rsidRDefault="00B21016" w:rsidP="00B21016">
            <w:pPr>
              <w:spacing w:after="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Elektrody </w:t>
            </w:r>
            <w:proofErr w:type="spellStart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defibrylacyjne</w:t>
            </w:r>
            <w:proofErr w:type="spellEnd"/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samoprzylepne dla dorosłych i dla dzieci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EBCB7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AC44B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3E15F675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9E2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5.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D219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Papier do drukarki 2 szt.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4EF10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3F474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62A5CE7F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CCB0E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6.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CF25" w14:textId="77777777" w:rsidR="00B21016" w:rsidRPr="00B21016" w:rsidRDefault="00B21016" w:rsidP="00B2101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Uchwyt do zawieszania aparatu w karetce </w:t>
            </w:r>
          </w:p>
          <w:p w14:paraId="60E5B068" w14:textId="77777777" w:rsidR="00B21016" w:rsidRPr="009C399B" w:rsidRDefault="00B21016" w:rsidP="00B2101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posiadający </w:t>
            </w:r>
            <w:r w:rsidRPr="009C399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certyfikat zgodności z normą</w:t>
            </w:r>
          </w:p>
          <w:p w14:paraId="66AD6A42" w14:textId="66213B5D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C399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PN EN 1789 lub ró</w:t>
            </w:r>
            <w:r w:rsidR="009C399B" w:rsidRPr="009C399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w</w:t>
            </w:r>
            <w:r w:rsidRPr="009C399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noważną</w:t>
            </w:r>
            <w:r w:rsidR="009C399B" w:rsidRPr="009C399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lub zastępującą</w:t>
            </w:r>
            <w:r w:rsidRPr="009C399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załączyć do oferty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25612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CC031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4C9086B6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FCEE8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7.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5BEB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Torba transportowa z kieszeniami na kable i elektrody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024B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D0188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3B600339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D8D2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8.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CEED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Czujnik SPO2 klips palcowy min. 1 szt.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D1D62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16C9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7A7B0204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87241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9.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0B91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Kabel do stymulacji w komplecie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C9F80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FEBEE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7F2FD6BE" w14:textId="77777777" w:rsidTr="0092723F">
        <w:trPr>
          <w:trHeight w:val="27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95D9F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10.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7480" w14:textId="77777777" w:rsidR="00B21016" w:rsidRPr="00B21016" w:rsidRDefault="00B21016" w:rsidP="00B21016">
            <w:pPr>
              <w:spacing w:after="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Komunikacja i opisy na panelu sterującym w języku polskim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7473C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4C8FF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5043D377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3DD1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11.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726F" w14:textId="0521A6B6" w:rsidR="00B21016" w:rsidRPr="00B21016" w:rsidRDefault="00B21016" w:rsidP="00B21016">
            <w:pPr>
              <w:spacing w:after="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Certyfikat CE potwierdzający zgodność z Dyrektywą UE nr 93/42/EWG </w:t>
            </w:r>
            <w:r w:rsidR="009C399B" w:rsidRPr="009C399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lub równoważną lub zast</w:t>
            </w:r>
            <w:r w:rsidR="009C399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ę</w:t>
            </w:r>
            <w:r w:rsidR="009C399B" w:rsidRPr="009C399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pującą</w:t>
            </w:r>
            <w:r w:rsidRPr="009C399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na defibrylator dołączyć do oferty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01AB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99B9E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174D2366" w14:textId="77777777" w:rsidTr="0092723F">
        <w:trPr>
          <w:trHeight w:val="34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46415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12.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4A08" w14:textId="77777777" w:rsidR="00B21016" w:rsidRPr="00B21016" w:rsidRDefault="00B21016" w:rsidP="00B21016">
            <w:pPr>
              <w:spacing w:after="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Folder z opisem parametrów  urządzenia  </w:t>
            </w:r>
            <w:r w:rsidRPr="009C399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dołączyć do oferty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4C490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58FDF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B21016" w:rsidRPr="00B21016" w14:paraId="3FFE483D" w14:textId="77777777" w:rsidTr="0092723F">
        <w:trPr>
          <w:trHeight w:val="28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BB2D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13.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6CE2" w14:textId="77777777" w:rsidR="00B21016" w:rsidRPr="00B21016" w:rsidRDefault="00B21016" w:rsidP="00B21016">
            <w:pPr>
              <w:spacing w:after="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B21016">
              <w:rPr>
                <w:rFonts w:ascii="Calibri" w:eastAsia="Calibri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 Instrukcję obsługi w języku polskim należy dostarczyć wraz ze sprzętem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E1B80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F203" w14:textId="77777777" w:rsidR="00B21016" w:rsidRPr="00B21016" w:rsidRDefault="00B21016" w:rsidP="00B21016">
            <w:pPr>
              <w:spacing w:after="200" w:line="276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06486F9" w14:textId="77777777" w:rsidR="009C399B" w:rsidRDefault="009C399B" w:rsidP="009C399B">
      <w:pPr>
        <w:spacing w:after="20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F565C69" w14:textId="7D9E63B8" w:rsidR="009C399B" w:rsidRPr="009C399B" w:rsidRDefault="009C399B" w:rsidP="009C399B">
      <w:pPr>
        <w:spacing w:after="20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9C399B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FORMULARZ CENOWY*</w:t>
      </w:r>
    </w:p>
    <w:tbl>
      <w:tblPr>
        <w:tblW w:w="10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975"/>
        <w:gridCol w:w="1559"/>
        <w:gridCol w:w="709"/>
        <w:gridCol w:w="1275"/>
        <w:gridCol w:w="857"/>
        <w:gridCol w:w="1418"/>
      </w:tblGrid>
      <w:tr w:rsidR="009C399B" w:rsidRPr="009C399B" w14:paraId="4168C103" w14:textId="77777777" w:rsidTr="008221DA">
        <w:trPr>
          <w:cantSplit/>
          <w:trHeight w:val="557"/>
          <w:jc w:val="center"/>
        </w:trPr>
        <w:tc>
          <w:tcPr>
            <w:tcW w:w="562" w:type="dxa"/>
            <w:vAlign w:val="center"/>
          </w:tcPr>
          <w:p w14:paraId="6F23F791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9C399B">
              <w:rPr>
                <w:rFonts w:ascii="Times New Roman" w:eastAsia="Calibri" w:hAnsi="Times New Roman" w:cs="Times New Roman"/>
                <w:kern w:val="0"/>
                <w14:ligatures w14:val="none"/>
              </w:rPr>
              <w:t>L.p.</w:t>
            </w:r>
          </w:p>
        </w:tc>
        <w:tc>
          <w:tcPr>
            <w:tcW w:w="3975" w:type="dxa"/>
            <w:vAlign w:val="center"/>
          </w:tcPr>
          <w:p w14:paraId="51DD6432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9C399B">
              <w:rPr>
                <w:rFonts w:ascii="Times New Roman" w:eastAsia="Calibri" w:hAnsi="Times New Roman" w:cs="Times New Roman"/>
                <w:kern w:val="0"/>
                <w14:ligatures w14:val="none"/>
              </w:rPr>
              <w:t>Przedmiot zamówienia</w:t>
            </w:r>
          </w:p>
        </w:tc>
        <w:tc>
          <w:tcPr>
            <w:tcW w:w="1559" w:type="dxa"/>
            <w:vAlign w:val="center"/>
          </w:tcPr>
          <w:p w14:paraId="3559A902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9C399B">
              <w:rPr>
                <w:rFonts w:ascii="Times New Roman" w:eastAsia="Calibri" w:hAnsi="Times New Roman" w:cs="Times New Roman"/>
                <w:kern w:val="0"/>
                <w14:ligatures w14:val="none"/>
              </w:rPr>
              <w:t>Cena jednostkowa netto 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BB57935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9C399B">
              <w:rPr>
                <w:rFonts w:ascii="Times New Roman" w:eastAsia="Calibri" w:hAnsi="Times New Roman" w:cs="Times New Roman"/>
                <w:kern w:val="0"/>
                <w14:ligatures w14:val="none"/>
              </w:rPr>
              <w:t>Ilość/</w:t>
            </w:r>
          </w:p>
          <w:p w14:paraId="0BF7CB09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9C399B">
              <w:rPr>
                <w:rFonts w:ascii="Times New Roman" w:eastAsia="Calibri" w:hAnsi="Times New Roman" w:cs="Times New Roman"/>
                <w:kern w:val="0"/>
                <w14:ligatures w14:val="none"/>
              </w:rPr>
              <w:t>sztuk</w:t>
            </w:r>
          </w:p>
        </w:tc>
        <w:tc>
          <w:tcPr>
            <w:tcW w:w="1275" w:type="dxa"/>
            <w:vAlign w:val="center"/>
          </w:tcPr>
          <w:p w14:paraId="3C34D782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9C399B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Wartość  </w:t>
            </w:r>
          </w:p>
          <w:p w14:paraId="523C7BC1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9C399B">
              <w:rPr>
                <w:rFonts w:ascii="Times New Roman" w:eastAsia="Calibri" w:hAnsi="Times New Roman" w:cs="Times New Roman"/>
                <w:kern w:val="0"/>
                <w14:ligatures w14:val="none"/>
              </w:rPr>
              <w:t>netto (zł)</w:t>
            </w:r>
          </w:p>
        </w:tc>
        <w:tc>
          <w:tcPr>
            <w:tcW w:w="857" w:type="dxa"/>
            <w:vAlign w:val="center"/>
          </w:tcPr>
          <w:p w14:paraId="756479AB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9C399B">
              <w:rPr>
                <w:rFonts w:ascii="Times New Roman" w:eastAsia="Calibri" w:hAnsi="Times New Roman" w:cs="Times New Roman"/>
                <w:kern w:val="0"/>
                <w14:ligatures w14:val="none"/>
              </w:rPr>
              <w:t>VAT  (%)</w:t>
            </w:r>
          </w:p>
        </w:tc>
        <w:tc>
          <w:tcPr>
            <w:tcW w:w="1418" w:type="dxa"/>
            <w:vAlign w:val="center"/>
          </w:tcPr>
          <w:p w14:paraId="2A9C9E2B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9C399B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Wartość</w:t>
            </w:r>
          </w:p>
          <w:p w14:paraId="556C93A3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9C399B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brutto (zł)</w:t>
            </w:r>
          </w:p>
        </w:tc>
      </w:tr>
      <w:tr w:rsidR="009C399B" w:rsidRPr="009C399B" w14:paraId="2C692615" w14:textId="77777777" w:rsidTr="008221DA">
        <w:trPr>
          <w:cantSplit/>
          <w:trHeight w:val="22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14:paraId="6AC16009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9C399B">
              <w:rPr>
                <w:rFonts w:ascii="Times New Roman" w:eastAsia="Calibri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3975" w:type="dxa"/>
            <w:tcBorders>
              <w:bottom w:val="single" w:sz="4" w:space="0" w:color="auto"/>
            </w:tcBorders>
            <w:vAlign w:val="center"/>
          </w:tcPr>
          <w:p w14:paraId="178E3235" w14:textId="7C7620A6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Defibrylator transportowy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528D52C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A86E27C" w14:textId="337D45CB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3AB7F4C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553F4EB0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8BAAC19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9C399B" w:rsidRPr="009C399B" w14:paraId="6B41B6A9" w14:textId="77777777" w:rsidTr="008221DA">
        <w:trPr>
          <w:cantSplit/>
          <w:trHeight w:val="1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B5CA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EF22" w14:textId="77777777" w:rsidR="009C399B" w:rsidRPr="009C399B" w:rsidRDefault="009C399B" w:rsidP="009C399B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14:ligatures w14:val="none"/>
              </w:rPr>
            </w:pPr>
            <w:r w:rsidRPr="009C399B">
              <w:rPr>
                <w:rFonts w:ascii="Times New Roman" w:eastAsia="Calibri" w:hAnsi="Times New Roman" w:cs="Times New Roman"/>
                <w:b/>
                <w:bCs/>
                <w:kern w:val="0"/>
                <w14:ligatures w14:val="none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C2A5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FEDF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9C399B">
              <w:rPr>
                <w:rFonts w:ascii="Times New Roman" w:eastAsia="Calibri" w:hAnsi="Times New Roman" w:cs="Times New Roman"/>
                <w:kern w:val="0"/>
                <w14:ligatures w14:val="none"/>
              </w:rPr>
              <w:t>---------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37D11" w14:textId="77777777" w:rsidR="009C399B" w:rsidRPr="009C399B" w:rsidRDefault="009C399B" w:rsidP="009C399B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</w:tbl>
    <w:p w14:paraId="7F79F697" w14:textId="77777777" w:rsidR="00B21016" w:rsidRDefault="00B21016"/>
    <w:sectPr w:rsidR="00B21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BD03174"/>
    <w:lvl w:ilvl="0">
      <w:start w:val="2"/>
      <w:numFmt w:val="upperRoman"/>
      <w:lvlText w:val="%1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pStyle w:val="Nagwek3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pStyle w:val="Nagwek4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pStyle w:val="Nagwek5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pStyle w:val="Nagwek7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pStyle w:val="Nagwek8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pStyle w:val="Nagwek9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9095637"/>
    <w:multiLevelType w:val="hybridMultilevel"/>
    <w:tmpl w:val="F7CC0AC4"/>
    <w:lvl w:ilvl="0" w:tplc="452ACB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C2D80"/>
    <w:multiLevelType w:val="hybridMultilevel"/>
    <w:tmpl w:val="F752C9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295D37"/>
    <w:multiLevelType w:val="hybridMultilevel"/>
    <w:tmpl w:val="2C6A289A"/>
    <w:lvl w:ilvl="0" w:tplc="1F5ED652">
      <w:start w:val="1"/>
      <w:numFmt w:val="upperRoman"/>
      <w:lvlText w:val="%1."/>
      <w:lvlJc w:val="left"/>
      <w:pPr>
        <w:ind w:left="720" w:hanging="720"/>
      </w:pPr>
      <w:rPr>
        <w:rFonts w:cs="Times New Roman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30187C"/>
    <w:multiLevelType w:val="hybridMultilevel"/>
    <w:tmpl w:val="741CC654"/>
    <w:lvl w:ilvl="0" w:tplc="9D9A86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F7CA4"/>
    <w:multiLevelType w:val="hybridMultilevel"/>
    <w:tmpl w:val="9306F5CE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1965797B"/>
    <w:multiLevelType w:val="hybridMultilevel"/>
    <w:tmpl w:val="DD48C470"/>
    <w:lvl w:ilvl="0" w:tplc="B2D62E84">
      <w:start w:val="2"/>
      <w:numFmt w:val="upperRoman"/>
      <w:lvlText w:val="%1."/>
      <w:lvlJc w:val="left"/>
      <w:pPr>
        <w:ind w:left="23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 w15:restartNumberingAfterBreak="0">
    <w:nsid w:val="1C0B1301"/>
    <w:multiLevelType w:val="hybridMultilevel"/>
    <w:tmpl w:val="0014690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AE468F"/>
    <w:multiLevelType w:val="hybridMultilevel"/>
    <w:tmpl w:val="9E0E16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96878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DD2905A">
      <w:start w:val="7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8590B57"/>
    <w:multiLevelType w:val="hybridMultilevel"/>
    <w:tmpl w:val="FAFC4F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A30F05"/>
    <w:multiLevelType w:val="hybridMultilevel"/>
    <w:tmpl w:val="D17C0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0E6EE4"/>
    <w:multiLevelType w:val="hybridMultilevel"/>
    <w:tmpl w:val="EDB00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200D8"/>
    <w:multiLevelType w:val="hybridMultilevel"/>
    <w:tmpl w:val="39CE0B68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1" w:tplc="17404946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F934BC"/>
    <w:multiLevelType w:val="hybridMultilevel"/>
    <w:tmpl w:val="6BDC7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0F662F"/>
    <w:multiLevelType w:val="hybridMultilevel"/>
    <w:tmpl w:val="61C2C4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65F7597"/>
    <w:multiLevelType w:val="hybridMultilevel"/>
    <w:tmpl w:val="28967D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99644AF"/>
    <w:multiLevelType w:val="hybridMultilevel"/>
    <w:tmpl w:val="3690ABF0"/>
    <w:lvl w:ilvl="0" w:tplc="008A1D44">
      <w:start w:val="1"/>
      <w:numFmt w:val="upperRoman"/>
      <w:lvlText w:val="%1."/>
      <w:lvlJc w:val="left"/>
      <w:pPr>
        <w:ind w:left="23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 w15:restartNumberingAfterBreak="0">
    <w:nsid w:val="4B1A5764"/>
    <w:multiLevelType w:val="hybridMultilevel"/>
    <w:tmpl w:val="B5EA7180"/>
    <w:lvl w:ilvl="0" w:tplc="593EFF58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179BB"/>
    <w:multiLevelType w:val="multilevel"/>
    <w:tmpl w:val="3BEC2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19" w15:restartNumberingAfterBreak="0">
    <w:nsid w:val="4EC94D38"/>
    <w:multiLevelType w:val="hybridMultilevel"/>
    <w:tmpl w:val="24D0AC44"/>
    <w:lvl w:ilvl="0" w:tplc="9B7EB76E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8E1A47"/>
    <w:multiLevelType w:val="hybridMultilevel"/>
    <w:tmpl w:val="DB8C3A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9542CC4"/>
    <w:multiLevelType w:val="hybridMultilevel"/>
    <w:tmpl w:val="532C3470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7A036E"/>
    <w:multiLevelType w:val="hybridMultilevel"/>
    <w:tmpl w:val="9306F5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7044DC"/>
    <w:multiLevelType w:val="hybridMultilevel"/>
    <w:tmpl w:val="6C824A22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9B6D78"/>
    <w:multiLevelType w:val="hybridMultilevel"/>
    <w:tmpl w:val="97CC0C32"/>
    <w:lvl w:ilvl="0" w:tplc="42BA3A10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9831AFE"/>
    <w:multiLevelType w:val="hybridMultilevel"/>
    <w:tmpl w:val="78D60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382CF7"/>
    <w:multiLevelType w:val="hybridMultilevel"/>
    <w:tmpl w:val="F042AE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732944"/>
    <w:multiLevelType w:val="hybridMultilevel"/>
    <w:tmpl w:val="E4E6F484"/>
    <w:lvl w:ilvl="0" w:tplc="F7E236B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1"/>
        </w:tabs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28" w15:restartNumberingAfterBreak="0">
    <w:nsid w:val="78970BAC"/>
    <w:multiLevelType w:val="hybridMultilevel"/>
    <w:tmpl w:val="16700C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92973AA"/>
    <w:multiLevelType w:val="hybridMultilevel"/>
    <w:tmpl w:val="00806F8E"/>
    <w:lvl w:ilvl="0" w:tplc="1D9687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995D63"/>
    <w:multiLevelType w:val="hybridMultilevel"/>
    <w:tmpl w:val="BA5261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D867C2"/>
    <w:multiLevelType w:val="hybridMultilevel"/>
    <w:tmpl w:val="9306F5CE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 w16cid:durableId="1006134803">
    <w:abstractNumId w:val="0"/>
  </w:num>
  <w:num w:numId="2" w16cid:durableId="982929044">
    <w:abstractNumId w:val="8"/>
  </w:num>
  <w:num w:numId="3" w16cid:durableId="1241911350">
    <w:abstractNumId w:val="15"/>
  </w:num>
  <w:num w:numId="4" w16cid:durableId="594940230">
    <w:abstractNumId w:val="9"/>
  </w:num>
  <w:num w:numId="5" w16cid:durableId="1420712699">
    <w:abstractNumId w:val="20"/>
  </w:num>
  <w:num w:numId="6" w16cid:durableId="235288557">
    <w:abstractNumId w:val="27"/>
  </w:num>
  <w:num w:numId="7" w16cid:durableId="1289896008">
    <w:abstractNumId w:val="18"/>
  </w:num>
  <w:num w:numId="8" w16cid:durableId="1232471124">
    <w:abstractNumId w:val="29"/>
  </w:num>
  <w:num w:numId="9" w16cid:durableId="950284456">
    <w:abstractNumId w:val="30"/>
  </w:num>
  <w:num w:numId="10" w16cid:durableId="1382900646">
    <w:abstractNumId w:val="12"/>
  </w:num>
  <w:num w:numId="11" w16cid:durableId="675764888">
    <w:abstractNumId w:val="2"/>
  </w:num>
  <w:num w:numId="12" w16cid:durableId="1359969297">
    <w:abstractNumId w:val="21"/>
  </w:num>
  <w:num w:numId="13" w16cid:durableId="1862470280">
    <w:abstractNumId w:val="23"/>
  </w:num>
  <w:num w:numId="14" w16cid:durableId="763648582">
    <w:abstractNumId w:val="28"/>
  </w:num>
  <w:num w:numId="15" w16cid:durableId="92483078">
    <w:abstractNumId w:val="7"/>
  </w:num>
  <w:num w:numId="16" w16cid:durableId="13543074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998756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06018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749658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2756733">
    <w:abstractNumId w:val="0"/>
    <w:lvlOverride w:ilvl="0">
      <w:startOverride w:val="1"/>
    </w:lvlOverride>
  </w:num>
  <w:num w:numId="21" w16cid:durableId="1519849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1331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54112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9609024">
    <w:abstractNumId w:val="11"/>
  </w:num>
  <w:num w:numId="25" w16cid:durableId="1366295958">
    <w:abstractNumId w:val="10"/>
  </w:num>
  <w:num w:numId="26" w16cid:durableId="166948098">
    <w:abstractNumId w:val="25"/>
  </w:num>
  <w:num w:numId="27" w16cid:durableId="10626030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60423419">
    <w:abstractNumId w:val="19"/>
  </w:num>
  <w:num w:numId="29" w16cid:durableId="1005207900">
    <w:abstractNumId w:val="17"/>
  </w:num>
  <w:num w:numId="30" w16cid:durableId="574434449">
    <w:abstractNumId w:val="4"/>
  </w:num>
  <w:num w:numId="31" w16cid:durableId="1672484932">
    <w:abstractNumId w:val="6"/>
  </w:num>
  <w:num w:numId="32" w16cid:durableId="635254233">
    <w:abstractNumId w:val="26"/>
  </w:num>
  <w:num w:numId="33" w16cid:durableId="1997874713">
    <w:abstractNumId w:val="24"/>
  </w:num>
  <w:num w:numId="34" w16cid:durableId="1988124964">
    <w:abstractNumId w:val="16"/>
  </w:num>
  <w:num w:numId="35" w16cid:durableId="205758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1AC"/>
    <w:rsid w:val="003D776E"/>
    <w:rsid w:val="00953E71"/>
    <w:rsid w:val="009C399B"/>
    <w:rsid w:val="00A50D6A"/>
    <w:rsid w:val="00B21016"/>
    <w:rsid w:val="00DF01AC"/>
    <w:rsid w:val="00FE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286FBF"/>
  <w15:chartTrackingRefBased/>
  <w15:docId w15:val="{3E9DDB16-E7E7-45FA-9321-45CBE783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B21016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B21016"/>
    <w:pPr>
      <w:keepNext/>
      <w:numPr>
        <w:ilvl w:val="2"/>
        <w:numId w:val="1"/>
      </w:numPr>
      <w:suppressAutoHyphens/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i/>
      <w:kern w:val="0"/>
      <w:sz w:val="24"/>
      <w:szCs w:val="20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B21016"/>
    <w:pPr>
      <w:keepNext/>
      <w:numPr>
        <w:ilvl w:val="3"/>
        <w:numId w:val="1"/>
      </w:numPr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kern w:val="0"/>
      <w:sz w:val="32"/>
      <w:szCs w:val="20"/>
      <w:lang w:eastAsia="ar-SA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B21016"/>
    <w:pPr>
      <w:keepNext/>
      <w:numPr>
        <w:ilvl w:val="4"/>
        <w:numId w:val="1"/>
      </w:numPr>
      <w:suppressAutoHyphens/>
      <w:spacing w:after="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kern w:val="0"/>
      <w:sz w:val="40"/>
      <w:szCs w:val="20"/>
      <w:lang w:eastAsia="ar-SA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B21016"/>
    <w:pPr>
      <w:numPr>
        <w:ilvl w:val="6"/>
        <w:numId w:val="1"/>
      </w:numPr>
      <w:suppressAutoHyphens/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B21016"/>
    <w:pPr>
      <w:numPr>
        <w:ilvl w:val="7"/>
        <w:numId w:val="1"/>
      </w:numPr>
      <w:suppressAutoHyphens/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kern w:val="0"/>
      <w:sz w:val="20"/>
      <w:szCs w:val="20"/>
      <w:lang w:eastAsia="ar-SA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B21016"/>
    <w:pPr>
      <w:numPr>
        <w:ilvl w:val="8"/>
        <w:numId w:val="1"/>
      </w:numPr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kern w:val="0"/>
      <w:sz w:val="18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1016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B21016"/>
    <w:rPr>
      <w:rFonts w:ascii="Times New Roman" w:eastAsia="Times New Roman" w:hAnsi="Times New Roman" w:cs="Times New Roman"/>
      <w:i/>
      <w:kern w:val="0"/>
      <w:sz w:val="24"/>
      <w:szCs w:val="20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B21016"/>
    <w:rPr>
      <w:rFonts w:ascii="Times New Roman" w:eastAsia="Times New Roman" w:hAnsi="Times New Roman" w:cs="Times New Roman"/>
      <w:b/>
      <w:kern w:val="0"/>
      <w:sz w:val="32"/>
      <w:szCs w:val="20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B21016"/>
    <w:rPr>
      <w:rFonts w:ascii="Times New Roman" w:eastAsia="Times New Roman" w:hAnsi="Times New Roman" w:cs="Times New Roman"/>
      <w:b/>
      <w:kern w:val="0"/>
      <w:sz w:val="40"/>
      <w:szCs w:val="20"/>
      <w:lang w:eastAsia="ar-SA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B21016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B21016"/>
    <w:rPr>
      <w:rFonts w:ascii="Arial" w:eastAsia="Times New Roman" w:hAnsi="Arial" w:cs="Times New Roman"/>
      <w:i/>
      <w:kern w:val="0"/>
      <w:sz w:val="20"/>
      <w:szCs w:val="20"/>
      <w:lang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B21016"/>
    <w:rPr>
      <w:rFonts w:ascii="Arial" w:eastAsia="Times New Roman" w:hAnsi="Arial" w:cs="Times New Roman"/>
      <w:b/>
      <w:i/>
      <w:kern w:val="0"/>
      <w:sz w:val="18"/>
      <w:szCs w:val="20"/>
      <w:lang w:eastAsia="ar-SA"/>
      <w14:ligatures w14:val="none"/>
    </w:rPr>
  </w:style>
  <w:style w:type="numbering" w:customStyle="1" w:styleId="Bezlisty1">
    <w:name w:val="Bez listy1"/>
    <w:next w:val="Bezlisty"/>
    <w:semiHidden/>
    <w:rsid w:val="00B21016"/>
  </w:style>
  <w:style w:type="paragraph" w:styleId="Tekstpodstawowywcity">
    <w:name w:val="Body Text Indent"/>
    <w:basedOn w:val="Normalny"/>
    <w:link w:val="TekstpodstawowywcityZnak"/>
    <w:unhideWhenUsed/>
    <w:rsid w:val="00B21016"/>
    <w:pPr>
      <w:spacing w:after="120" w:line="240" w:lineRule="auto"/>
      <w:ind w:left="283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016"/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/>
      <w14:ligatures w14:val="none"/>
    </w:rPr>
  </w:style>
  <w:style w:type="paragraph" w:customStyle="1" w:styleId="Wyliczkreska">
    <w:name w:val="Wylicz_kreska"/>
    <w:basedOn w:val="Normalny"/>
    <w:rsid w:val="00B21016"/>
    <w:pPr>
      <w:spacing w:after="0" w:line="360" w:lineRule="auto"/>
      <w:ind w:left="720" w:hanging="180"/>
    </w:pPr>
    <w:rPr>
      <w:rFonts w:ascii="Times New Roman" w:eastAsia="Arial Unicode MS" w:hAnsi="Times New Roman" w:cs="Times New Roman"/>
      <w:kern w:val="0"/>
      <w:sz w:val="24"/>
      <w:szCs w:val="20"/>
      <w:lang w:val="en-US" w:eastAsia="pl-PL"/>
      <w14:ligatures w14:val="none"/>
    </w:rPr>
  </w:style>
  <w:style w:type="paragraph" w:customStyle="1" w:styleId="Tekstcofnity">
    <w:name w:val="Tekst_cofnięty"/>
    <w:basedOn w:val="Wyliczkreska"/>
    <w:rsid w:val="00B21016"/>
    <w:pPr>
      <w:ind w:left="540" w:firstLine="0"/>
    </w:pPr>
  </w:style>
  <w:style w:type="paragraph" w:customStyle="1" w:styleId="tekstcofnity0">
    <w:name w:val="tekstcofnity"/>
    <w:basedOn w:val="Normalny"/>
    <w:rsid w:val="00B21016"/>
    <w:pPr>
      <w:suppressAutoHyphens/>
      <w:spacing w:after="0" w:line="360" w:lineRule="auto"/>
      <w:ind w:left="540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Akapitzlist1">
    <w:name w:val="Akapit z listą1"/>
    <w:basedOn w:val="Normalny"/>
    <w:rsid w:val="00B21016"/>
    <w:pPr>
      <w:spacing w:after="200" w:line="276" w:lineRule="auto"/>
      <w:ind w:left="720"/>
    </w:pPr>
    <w:rPr>
      <w:rFonts w:ascii="Calibri" w:eastAsia="Times New Roman" w:hAnsi="Calibri" w:cs="Calibri"/>
      <w:kern w:val="0"/>
      <w14:ligatures w14:val="none"/>
    </w:rPr>
  </w:style>
  <w:style w:type="character" w:customStyle="1" w:styleId="ZnakZnak3">
    <w:name w:val="Znak Znak3"/>
    <w:locked/>
    <w:rsid w:val="00B21016"/>
    <w:rPr>
      <w:rFonts w:ascii="Arial Unicode MS" w:eastAsia="Arial Unicode MS" w:hAnsi="Arial Unicode MS" w:cs="Arial Unicode MS"/>
      <w:color w:val="000000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9C3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Łukasz Adamczyk</cp:lastModifiedBy>
  <cp:revision>2</cp:revision>
  <cp:lastPrinted>2024-08-08T07:19:00Z</cp:lastPrinted>
  <dcterms:created xsi:type="dcterms:W3CDTF">2024-08-27T09:26:00Z</dcterms:created>
  <dcterms:modified xsi:type="dcterms:W3CDTF">2024-08-27T09:26:00Z</dcterms:modified>
</cp:coreProperties>
</file>